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附件2：</w:t>
      </w:r>
    </w:p>
    <w:p>
      <w:pPr>
        <w:spacing w:line="360" w:lineRule="auto"/>
        <w:jc w:val="center"/>
        <w:outlineLvl w:val="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参数</w:t>
      </w:r>
    </w:p>
    <w:p>
      <w:pPr>
        <w:spacing w:line="360" w:lineRule="auto"/>
        <w:jc w:val="left"/>
        <w:outlineLvl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Hans"/>
        </w:rPr>
        <w:t>、</w:t>
      </w:r>
      <w:r>
        <w:rPr>
          <w:rFonts w:hint="eastAsia" w:ascii="宋体" w:hAnsi="宋体" w:cs="宋体"/>
          <w:sz w:val="24"/>
        </w:rPr>
        <w:t>整机由机身软管和显示器两部分组成，整机具有拍照录像、数据存取、显示器有线视频输出，兼容av输出、吸痰、给药、吹氧等功能；</w:t>
      </w:r>
    </w:p>
    <w:p>
      <w:pPr>
        <w:spacing w:line="360" w:lineRule="auto"/>
        <w:ind w:left="-315" w:leftChars="-150" w:firstLine="240" w:firstLineChars="100"/>
        <w:jc w:val="left"/>
        <w:outlineLvl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Hans"/>
        </w:rPr>
        <w:t>*</w:t>
      </w:r>
      <w:r>
        <w:rPr>
          <w:rFonts w:hint="eastAsia"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eastAsia="zh-Hans"/>
        </w:rPr>
        <w:t>、</w:t>
      </w:r>
      <w:r>
        <w:rPr>
          <w:rFonts w:hint="eastAsia" w:ascii="宋体" w:hAnsi="宋体" w:cs="宋体"/>
          <w:sz w:val="24"/>
        </w:rPr>
        <w:t>TFT显示屏</w:t>
      </w:r>
      <w:r>
        <w:rPr>
          <w:rFonts w:hint="eastAsia" w:ascii="宋体" w:hAnsi="宋体" w:cs="宋体"/>
          <w:sz w:val="24"/>
          <w:lang w:eastAsia="zh-Hans"/>
        </w:rPr>
        <w:t>≤</w:t>
      </w:r>
      <w:r>
        <w:rPr>
          <w:rFonts w:hint="eastAsia" w:ascii="宋体" w:hAnsi="宋体" w:cs="宋体"/>
          <w:sz w:val="24"/>
        </w:rPr>
        <w:t>3.0″，</w:t>
      </w:r>
      <w:r>
        <w:rPr>
          <w:rFonts w:hint="eastAsia" w:ascii="宋体" w:hAnsi="宋体" w:cs="宋体"/>
          <w:sz w:val="24"/>
          <w:lang w:eastAsia="zh-Hans"/>
        </w:rPr>
        <w:t>非触摸屏，分辨率≥9.92lp/mm。</w:t>
      </w:r>
    </w:p>
    <w:p>
      <w:pPr>
        <w:spacing w:line="360" w:lineRule="auto"/>
        <w:jc w:val="left"/>
        <w:outlineLvl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Hans"/>
        </w:rPr>
        <w:t>3、显示器具备优质的色彩还原能力，能在</w:t>
      </w:r>
      <w:r>
        <w:rPr>
          <w:rFonts w:hint="eastAsia" w:ascii="宋体" w:hAnsi="宋体" w:cs="宋体"/>
          <w:sz w:val="24"/>
        </w:rPr>
        <w:t>显示器上</w:t>
      </w:r>
      <w:r>
        <w:rPr>
          <w:rFonts w:hint="eastAsia" w:ascii="宋体" w:hAnsi="宋体" w:cs="宋体"/>
          <w:sz w:val="24"/>
          <w:lang w:eastAsia="zh-Hans"/>
        </w:rPr>
        <w:t>分辨标准色板上的至少6种颜色</w:t>
      </w:r>
    </w:p>
    <w:p>
      <w:pPr>
        <w:spacing w:line="360" w:lineRule="auto"/>
        <w:jc w:val="left"/>
        <w:outlineLvl w:val="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  <w:lang w:eastAsia="zh-Hans"/>
        </w:rPr>
        <w:t>、</w:t>
      </w:r>
      <w:r>
        <w:rPr>
          <w:rFonts w:hint="eastAsia" w:ascii="宋体" w:hAnsi="宋体" w:cs="宋体"/>
          <w:sz w:val="24"/>
        </w:rPr>
        <w:t>显示器能上下0º～180º转动，左右0º～180º转动</w:t>
      </w:r>
    </w:p>
    <w:p>
      <w:pPr>
        <w:spacing w:line="360" w:lineRule="auto"/>
        <w:jc w:val="left"/>
        <w:outlineLvl w:val="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  <w:lang w:eastAsia="zh-Hans"/>
        </w:rPr>
        <w:t>、</w:t>
      </w:r>
      <w:r>
        <w:rPr>
          <w:rFonts w:hint="eastAsia" w:ascii="宋体" w:hAnsi="宋体" w:cs="宋体"/>
          <w:bCs/>
          <w:sz w:val="24"/>
          <w:lang w:eastAsia="zh-Hans"/>
        </w:rPr>
        <w:t>设备</w:t>
      </w:r>
      <w:r>
        <w:rPr>
          <w:rFonts w:hint="eastAsia" w:ascii="宋体" w:hAnsi="宋体" w:cs="宋体"/>
          <w:bCs/>
          <w:sz w:val="24"/>
        </w:rPr>
        <w:t>成像应清晰,视场边缘清晰,在视场内不得有影响观察的划痕、麻点及附着物等疵病</w:t>
      </w:r>
    </w:p>
    <w:p>
      <w:pPr>
        <w:spacing w:line="360" w:lineRule="auto"/>
        <w:jc w:val="left"/>
        <w:outlineLvl w:val="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  <w:lang w:eastAsia="zh-Hans"/>
        </w:rPr>
        <w:t>*</w:t>
      </w:r>
      <w:r>
        <w:rPr>
          <w:rFonts w:hint="eastAsia" w:ascii="宋体" w:hAnsi="宋体" w:cs="宋体"/>
          <w:bCs/>
          <w:sz w:val="24"/>
        </w:rPr>
        <w:t>6</w:t>
      </w:r>
      <w:r>
        <w:rPr>
          <w:rFonts w:hint="eastAsia" w:ascii="宋体" w:hAnsi="宋体" w:cs="宋体"/>
          <w:bCs/>
          <w:sz w:val="24"/>
          <w:lang w:eastAsia="zh-Hans"/>
        </w:rPr>
        <w:t>、</w:t>
      </w:r>
      <w:r>
        <w:rPr>
          <w:rFonts w:hint="eastAsia" w:ascii="宋体" w:hAnsi="宋体" w:cs="宋体"/>
          <w:bCs/>
          <w:sz w:val="24"/>
        </w:rPr>
        <w:t>软管直径：3.9mm</w:t>
      </w:r>
      <w:r>
        <w:rPr>
          <w:rFonts w:hint="eastAsia" w:ascii="宋体" w:hAnsi="宋体" w:cs="宋体"/>
          <w:bCs/>
          <w:sz w:val="24"/>
          <w:lang w:eastAsia="zh-Hans"/>
        </w:rPr>
        <w:t>±10%</w:t>
      </w:r>
      <w:r>
        <w:rPr>
          <w:rFonts w:hint="eastAsia" w:ascii="宋体" w:hAnsi="宋体" w:cs="宋体"/>
          <w:bCs/>
          <w:sz w:val="24"/>
        </w:rPr>
        <w:t>，内通道≥1.5mm</w:t>
      </w:r>
    </w:p>
    <w:p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  <w:lang w:eastAsia="zh-Hans"/>
        </w:rPr>
        <w:t>*</w:t>
      </w:r>
      <w:r>
        <w:rPr>
          <w:rFonts w:hint="eastAsia" w:ascii="宋体" w:hAnsi="宋体" w:cs="宋体"/>
          <w:bCs/>
          <w:sz w:val="24"/>
        </w:rPr>
        <w:t>7、前端蛇骨弯曲角度：向上≥160°，向下≥130°；</w:t>
      </w:r>
    </w:p>
    <w:p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8、视场角：90°</w:t>
      </w:r>
      <w:r>
        <w:rPr>
          <w:rFonts w:hint="eastAsia" w:ascii="宋体" w:hAnsi="宋体" w:cs="宋体"/>
          <w:sz w:val="24"/>
          <w:lang w:eastAsia="zh-Hans"/>
        </w:rPr>
        <w:t>±15%</w:t>
      </w:r>
      <w:r>
        <w:rPr>
          <w:rFonts w:hint="eastAsia" w:ascii="宋体" w:hAnsi="宋体" w:cs="宋体"/>
          <w:sz w:val="24"/>
        </w:rPr>
        <w:t>，保证清晰图像和视场及最小的图像畸变</w:t>
      </w:r>
      <w:r>
        <w:rPr>
          <w:rFonts w:hint="eastAsia" w:ascii="宋体" w:hAnsi="宋体" w:cs="宋体"/>
          <w:bCs/>
          <w:sz w:val="24"/>
        </w:rPr>
        <w:t>；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4"/>
          <w:lang w:eastAsia="zh-Hans"/>
        </w:rPr>
      </w:pPr>
      <w:r>
        <w:rPr>
          <w:rFonts w:hint="eastAsia" w:ascii="宋体" w:hAnsi="宋体" w:cs="宋体"/>
          <w:sz w:val="24"/>
        </w:rPr>
        <w:t>9、LED光源，</w:t>
      </w:r>
      <w:r>
        <w:rPr>
          <w:rFonts w:hint="eastAsia" w:ascii="宋体" w:hAnsi="宋体" w:cs="宋体"/>
          <w:color w:val="000000"/>
          <w:sz w:val="24"/>
        </w:rPr>
        <w:t>光照度</w:t>
      </w:r>
      <w:r>
        <w:rPr>
          <w:rFonts w:hint="eastAsia" w:ascii="宋体" w:hAnsi="宋体" w:cs="宋体"/>
          <w:color w:val="000000"/>
          <w:sz w:val="24"/>
          <w:lang w:eastAsia="zh-Hans"/>
        </w:rPr>
        <w:t>≥</w:t>
      </w:r>
      <w:r>
        <w:rPr>
          <w:rFonts w:hint="eastAsia" w:ascii="宋体" w:hAnsi="宋体" w:cs="宋体"/>
          <w:color w:val="000000"/>
          <w:sz w:val="24"/>
        </w:rPr>
        <w:t>700Lu</w:t>
      </w:r>
      <w:r>
        <w:rPr>
          <w:rFonts w:hint="eastAsia" w:ascii="宋体" w:hAnsi="宋体" w:cs="宋体"/>
          <w:color w:val="000000"/>
          <w:sz w:val="24"/>
          <w:lang w:eastAsia="zh-Hans"/>
        </w:rPr>
        <w:t>x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Hans"/>
        </w:rPr>
        <w:t>10、LED光源在7mm处照明光斑应充满视场，视场内无明显的亮暗分界线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4"/>
          <w:lang w:eastAsia="zh-Hans"/>
        </w:rPr>
      </w:pPr>
      <w:r>
        <w:rPr>
          <w:rFonts w:hint="eastAsia" w:ascii="宋体" w:hAnsi="宋体" w:cs="宋体"/>
          <w:color w:val="000000"/>
          <w:sz w:val="24"/>
          <w:lang w:eastAsia="zh-Hans"/>
        </w:rPr>
        <w:t>11、可分辨灰阶度＞10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*12、景深：3-100mm；</w:t>
      </w:r>
    </w:p>
    <w:p>
      <w:pPr>
        <w:widowControl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*13、</w:t>
      </w:r>
      <w:r>
        <w:rPr>
          <w:rFonts w:hint="eastAsia" w:ascii="宋体" w:hAnsi="宋体" w:cs="宋体"/>
          <w:sz w:val="24"/>
          <w:lang w:eastAsia="zh-Hans"/>
        </w:rPr>
        <w:t>插入部需置入人体口腔内部，要求材质：插入管材料为聚氨酯，弯曲部材料为氟橡胶，头端材料为PEEK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14、负压吸引按键可完全拆卸分体消毒，符合院感要求；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15、具备拍照录像、数据存储功能，标配8G内置TF卡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16、充电器输入：100-240V AC，50-60Hz；充电器输出：5V DC,1A；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17、内置可充电式电池, 电池容量≥2300mAH；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18</w:t>
      </w:r>
      <w:r>
        <w:rPr>
          <w:rFonts w:hint="eastAsia" w:ascii="宋体" w:hAnsi="宋体" w:cs="宋体"/>
          <w:sz w:val="24"/>
        </w:rPr>
        <w:t>、可选配8寸H</w:t>
      </w:r>
      <w:r>
        <w:rPr>
          <w:rFonts w:ascii="宋体" w:hAnsi="宋体" w:cs="宋体"/>
          <w:sz w:val="24"/>
        </w:rPr>
        <w:t>D</w:t>
      </w:r>
      <w:r>
        <w:rPr>
          <w:rFonts w:hint="eastAsia" w:ascii="宋体" w:hAnsi="宋体" w:cs="宋体"/>
          <w:sz w:val="24"/>
        </w:rPr>
        <w:t>外接显示屏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D51D1"/>
    <w:rsid w:val="425D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2021-10-11T07:05:00Z</dcterms:created>
  <dc:creator>糖糖糖</dc:creator>
  <cp:lastModifiedBy>糖糖糖</cp:lastModifiedBy>
  <dcterms:modified xsi:type="dcterms:W3CDTF">2021-10-11T07:06:27Z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929771F73AD04554B921057CC835ACD4</vt:lpwstr>
  </property>
</Properties>
</file>